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bookmarkEnd w:id="0"/>
    </w:p>
    <w:p>
      <w:pPr>
        <w:jc w:val="center"/>
        <w:rPr>
          <w:rFonts w:hint="eastAsia"/>
          <w:b/>
          <w:bCs/>
          <w:sz w:val="44"/>
          <w:szCs w:val="44"/>
          <w:lang w:eastAsia="zh-CN"/>
        </w:rPr>
      </w:pPr>
    </w:p>
    <w:p>
      <w:pPr>
        <w:jc w:val="center"/>
        <w:rPr>
          <w:rFonts w:hint="eastAsia"/>
          <w:b/>
          <w:bCs/>
          <w:sz w:val="44"/>
          <w:szCs w:val="44"/>
          <w:lang w:eastAsia="zh-CN"/>
        </w:rPr>
      </w:pPr>
    </w:p>
    <w:p>
      <w:pPr>
        <w:jc w:val="center"/>
        <w:rPr>
          <w:rFonts w:hint="eastAsia"/>
          <w:b/>
          <w:bCs/>
          <w:sz w:val="44"/>
          <w:szCs w:val="44"/>
          <w:lang w:eastAsia="zh-CN"/>
        </w:rPr>
      </w:pPr>
    </w:p>
    <w:p>
      <w:pPr>
        <w:jc w:val="both"/>
        <w:rPr>
          <w:rFonts w:hint="eastAsia"/>
          <w:b/>
          <w:bCs/>
          <w:sz w:val="44"/>
          <w:szCs w:val="44"/>
          <w:lang w:eastAsia="zh-CN"/>
        </w:rPr>
      </w:pPr>
    </w:p>
    <w:p>
      <w:pPr>
        <w:jc w:val="center"/>
        <w:rPr>
          <w:rFonts w:hint="eastAsia"/>
          <w:b/>
          <w:bCs/>
          <w:sz w:val="84"/>
          <w:szCs w:val="84"/>
          <w:lang w:val="en-US" w:eastAsia="zh-CN"/>
        </w:rPr>
      </w:pPr>
      <w:r>
        <w:rPr>
          <w:rFonts w:hint="eastAsia"/>
          <w:b/>
          <w:bCs/>
          <w:sz w:val="84"/>
          <w:szCs w:val="84"/>
          <w:lang w:eastAsia="zh-CN"/>
        </w:rPr>
        <w:t>房屋租赁合同</w:t>
      </w: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560" w:firstLineChars="200"/>
        <w:rPr>
          <w:rFonts w:hint="eastAsia"/>
          <w:sz w:val="28"/>
          <w:szCs w:val="28"/>
          <w:lang w:val="en-US" w:eastAsia="zh-CN"/>
        </w:rPr>
      </w:pPr>
    </w:p>
    <w:p>
      <w:pPr>
        <w:ind w:left="0" w:leftChars="0" w:firstLine="3313" w:firstLineChars="1100"/>
        <w:rPr>
          <w:rFonts w:hint="eastAsia"/>
          <w:b/>
          <w:bCs/>
          <w:sz w:val="30"/>
          <w:szCs w:val="30"/>
          <w:lang w:val="en-US" w:eastAsia="zh-CN"/>
        </w:rPr>
      </w:pPr>
      <w:r>
        <w:rPr>
          <w:rFonts w:hint="eastAsia"/>
          <w:b/>
          <w:bCs/>
          <w:sz w:val="30"/>
          <w:szCs w:val="30"/>
          <w:lang w:val="en-US" w:eastAsia="zh-CN"/>
        </w:rPr>
        <w:t>豫房租证第                  号</w:t>
      </w:r>
    </w:p>
    <w:p>
      <w:pPr>
        <w:ind w:left="0" w:leftChars="0" w:firstLine="560" w:firstLineChars="200"/>
        <w:rPr>
          <w:rFonts w:hint="eastAsia"/>
          <w:sz w:val="28"/>
          <w:szCs w:val="28"/>
          <w:lang w:val="en-US" w:eastAsia="zh-CN"/>
        </w:rPr>
      </w:pPr>
    </w:p>
    <w:p>
      <w:pPr>
        <w:rPr>
          <w:rFonts w:hint="eastAsia"/>
          <w:b/>
          <w:bCs/>
          <w:sz w:val="30"/>
          <w:szCs w:val="30"/>
          <w:lang w:val="en-US" w:eastAsia="zh-CN"/>
        </w:rPr>
      </w:pPr>
      <w:r>
        <w:rPr>
          <w:rFonts w:hint="eastAsia"/>
          <w:sz w:val="28"/>
          <w:szCs w:val="28"/>
          <w:lang w:val="en-US" w:eastAsia="zh-CN"/>
        </w:rPr>
        <w:t xml:space="preserve">                                </w:t>
      </w:r>
      <w:r>
        <w:rPr>
          <w:rFonts w:hint="eastAsia"/>
          <w:b/>
          <w:bCs/>
          <w:sz w:val="30"/>
          <w:szCs w:val="30"/>
          <w:lang w:val="en-US" w:eastAsia="zh-CN"/>
        </w:rPr>
        <w:t>年       月       日</w:t>
      </w:r>
    </w:p>
    <w:p>
      <w:pPr>
        <w:rPr>
          <w:rFonts w:hint="eastAsia"/>
          <w:b/>
          <w:bCs/>
          <w:sz w:val="30"/>
          <w:szCs w:val="30"/>
          <w:lang w:val="en-US" w:eastAsia="zh-CN"/>
        </w:rPr>
      </w:pPr>
    </w:p>
    <w:p>
      <w:pPr>
        <w:rPr>
          <w:rFonts w:hint="eastAsia"/>
          <w:b/>
          <w:bCs/>
          <w:sz w:val="30"/>
          <w:szCs w:val="30"/>
          <w:lang w:val="en-US" w:eastAsia="zh-CN"/>
        </w:rPr>
      </w:pPr>
    </w:p>
    <w:p>
      <w:pPr>
        <w:jc w:val="center"/>
        <w:rPr>
          <w:rFonts w:hint="eastAsia"/>
          <w:b/>
          <w:bCs/>
          <w:sz w:val="48"/>
          <w:szCs w:val="48"/>
          <w:lang w:val="en-US" w:eastAsia="zh-CN"/>
        </w:rPr>
      </w:pPr>
      <w:r>
        <w:rPr>
          <w:rFonts w:hint="eastAsia"/>
          <w:b/>
          <w:bCs/>
          <w:sz w:val="48"/>
          <w:szCs w:val="48"/>
          <w:lang w:val="en-US" w:eastAsia="zh-CN"/>
        </w:rPr>
        <w:t>房屋租赁合同</w:t>
      </w:r>
    </w:p>
    <w:p>
      <w:pPr>
        <w:jc w:val="center"/>
        <w:rPr>
          <w:rFonts w:hint="eastAsia"/>
          <w:b/>
          <w:bCs/>
          <w:sz w:val="48"/>
          <w:szCs w:val="48"/>
          <w:lang w:val="en-US" w:eastAsia="zh-CN"/>
        </w:rPr>
      </w:pPr>
    </w:p>
    <w:p>
      <w:pPr>
        <w:rPr>
          <w:rFonts w:hint="eastAsia"/>
          <w:b/>
          <w:bCs/>
          <w:sz w:val="30"/>
          <w:szCs w:val="30"/>
          <w:lang w:val="en-US" w:eastAsia="zh-CN"/>
        </w:rPr>
      </w:pPr>
      <w:r>
        <w:rPr>
          <w:rFonts w:hint="eastAsia"/>
          <w:b/>
          <w:bCs/>
          <w:sz w:val="30"/>
          <w:szCs w:val="30"/>
          <w:lang w:val="en-US" w:eastAsia="zh-CN"/>
        </w:rPr>
        <w:t>立合同当事人：出租人：</w:t>
      </w:r>
    </w:p>
    <w:p>
      <w:pPr>
        <w:rPr>
          <w:rFonts w:hint="eastAsia"/>
          <w:b/>
          <w:bCs/>
          <w:sz w:val="30"/>
          <w:szCs w:val="30"/>
          <w:lang w:val="en-US" w:eastAsia="zh-CN"/>
        </w:rPr>
      </w:pPr>
      <w:r>
        <w:rPr>
          <w:rFonts w:hint="eastAsia"/>
          <w:b/>
          <w:bCs/>
          <w:sz w:val="30"/>
          <w:szCs w:val="30"/>
          <w:lang w:val="en-US" w:eastAsia="zh-CN"/>
        </w:rPr>
        <w:t xml:space="preserve">              承租人：</w:t>
      </w:r>
    </w:p>
    <w:p>
      <w:p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当事人双方经充分协商，同意就下列房屋租赁事项，订立本合同，共同遵守。</w:t>
      </w:r>
    </w:p>
    <w:p>
      <w:pPr>
        <w:numPr>
          <w:ilvl w:val="0"/>
          <w:numId w:val="1"/>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出租人自愿将坐落在        区        路（街）的房屋（房屋面积        平方米，房屋结构        ）出租给承租人作为          使用。该房屋的基本情况载于房屋所有权证及相关证明中。承租人对出租人所要出租的房屋已充分了解，愿意承租该房屋。</w:t>
      </w:r>
    </w:p>
    <w:p>
      <w:pPr>
        <w:numPr>
          <w:ilvl w:val="0"/>
          <w:numId w:val="1"/>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双方协定该房屋租赁期限自        年    月    日至        年    月    日止。租金为月（季）（年）人民币（大写）                             。</w:t>
      </w:r>
      <w:r>
        <w:rPr>
          <w:rFonts w:hint="default" w:ascii="Arial" w:hAnsi="Arial" w:cs="Arial"/>
          <w:b w:val="0"/>
          <w:bCs w:val="0"/>
          <w:sz w:val="30"/>
          <w:szCs w:val="30"/>
          <w:lang w:val="en-US" w:eastAsia="zh-CN"/>
        </w:rPr>
        <w:t>¥</w:t>
      </w:r>
      <w:r>
        <w:rPr>
          <w:rFonts w:hint="eastAsia" w:ascii="Arial" w:hAnsi="Arial" w:cs="Arial"/>
          <w:b w:val="0"/>
          <w:bCs w:val="0"/>
          <w:sz w:val="30"/>
          <w:szCs w:val="30"/>
          <w:lang w:val="en-US" w:eastAsia="zh-CN"/>
        </w:rPr>
        <w:t xml:space="preserve">          元；按月（季）（年）结算，由承租人在每月（季）（年）的前    日内支付给出租人。支付方式：        。押金：            元。</w:t>
      </w:r>
    </w:p>
    <w:p>
      <w:pPr>
        <w:numPr>
          <w:ilvl w:val="0"/>
          <w:numId w:val="1"/>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该房屋出租给承租人，其房屋附属设施及室内设施等由当事人双方协商使用。如遇房屋征收、拆迁、毁损、灭失及不可抗力等原因，当事人双方按自行约定处理。</w:t>
      </w:r>
    </w:p>
    <w:p>
      <w:pPr>
        <w:numPr>
          <w:ilvl w:val="0"/>
          <w:numId w:val="1"/>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出租人保证该房屋权属清楚。若发生与出租人有关的产权纠纷或债权债务，概有出租人负责清理，并承担民事诉讼责任；因此给承租人造成的经济损失，由出租人负责赔偿。</w:t>
      </w:r>
    </w:p>
    <w:p>
      <w:pPr>
        <w:numPr>
          <w:ilvl w:val="0"/>
          <w:numId w:val="1"/>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房屋租赁期内，出租人保证并承担下列责任：</w:t>
      </w:r>
    </w:p>
    <w:p>
      <w:pPr>
        <w:numPr>
          <w:ilvl w:val="0"/>
          <w:numId w:val="0"/>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（一）、该房屋符合出租使用要求。</w:t>
      </w:r>
    </w:p>
    <w:p>
      <w:pPr>
        <w:numPr>
          <w:ilvl w:val="0"/>
          <w:numId w:val="0"/>
        </w:numPr>
        <w:ind w:left="630" w:leftChars="300" w:firstLine="0" w:firstLineChars="0"/>
        <w:rPr>
          <w:rFonts w:hint="eastAsia"/>
          <w:b w:val="0"/>
          <w:bCs w:val="0"/>
          <w:sz w:val="30"/>
          <w:szCs w:val="30"/>
          <w:lang w:val="en-US" w:eastAsia="zh-CN"/>
        </w:rPr>
      </w:pPr>
      <w:r>
        <w:rPr>
          <w:rFonts w:hint="eastAsia"/>
          <w:b w:val="0"/>
          <w:bCs w:val="0"/>
          <w:sz w:val="30"/>
          <w:szCs w:val="30"/>
          <w:lang w:val="en-US" w:eastAsia="zh-CN"/>
        </w:rPr>
        <w:t>（二）、房屋租赁合同期内，不得单方面随意提高租金水平。</w:t>
      </w:r>
    </w:p>
    <w:p>
      <w:pPr>
        <w:numPr>
          <w:ilvl w:val="0"/>
          <w:numId w:val="0"/>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（三）、按照合同的约定履行房屋的维修义务，并确保房屋和室内设施安全。未及时修复损坏的房屋，影响承租人正常使用的，应当按照约定承担赔偿责任或者减少租金。</w:t>
      </w:r>
    </w:p>
    <w:p>
      <w:pPr>
        <w:numPr>
          <w:ilvl w:val="0"/>
          <w:numId w:val="0"/>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（四）、房屋租赁期间内，因赠与、析产、继承或者买卖转让房屋的，原房屋租赁合同继续有效。</w:t>
      </w:r>
    </w:p>
    <w:p>
      <w:pPr>
        <w:numPr>
          <w:ilvl w:val="0"/>
          <w:numId w:val="0"/>
        </w:numPr>
        <w:ind w:left="0" w:leftChars="0" w:firstLine="600" w:firstLineChars="200"/>
        <w:rPr>
          <w:rFonts w:hint="eastAsia"/>
          <w:b w:val="0"/>
          <w:bCs w:val="0"/>
          <w:sz w:val="30"/>
          <w:szCs w:val="30"/>
          <w:lang w:val="en-US" w:eastAsia="zh-CN"/>
        </w:rPr>
      </w:pPr>
      <w:r>
        <w:rPr>
          <w:rFonts w:hint="eastAsia"/>
          <w:b w:val="0"/>
          <w:bCs w:val="0"/>
          <w:sz w:val="30"/>
          <w:szCs w:val="30"/>
          <w:lang w:val="en-US" w:eastAsia="zh-CN"/>
        </w:rPr>
        <w:t>承租人在房屋租赁期间死亡的，与其生前共同居住的人可以按照原租赁合同租赁该房屋。</w:t>
      </w:r>
    </w:p>
    <w:p>
      <w:pPr>
        <w:numPr>
          <w:ilvl w:val="0"/>
          <w:numId w:val="2"/>
        </w:numPr>
        <w:ind w:left="0" w:leftChars="0" w:firstLine="705" w:firstLineChars="235"/>
        <w:rPr>
          <w:rFonts w:hint="eastAsia"/>
          <w:b w:val="0"/>
          <w:bCs w:val="0"/>
          <w:sz w:val="30"/>
          <w:szCs w:val="30"/>
          <w:lang w:val="en-US" w:eastAsia="zh-CN"/>
        </w:rPr>
      </w:pPr>
      <w:r>
        <w:rPr>
          <w:rFonts w:hint="eastAsia"/>
          <w:b w:val="0"/>
          <w:bCs w:val="0"/>
          <w:sz w:val="30"/>
          <w:szCs w:val="30"/>
          <w:lang w:val="en-US" w:eastAsia="zh-CN"/>
        </w:rPr>
        <w:t>、房屋租赁期间出租人出售租赁房屋的，应当在出售前合理期限内通知承租人，承租人在同等条件下有优先购买权。</w:t>
      </w:r>
    </w:p>
    <w:p>
      <w:pPr>
        <w:numPr>
          <w:ilvl w:val="0"/>
          <w:numId w:val="3"/>
        </w:numPr>
        <w:ind w:left="630" w:leftChars="300" w:firstLine="0" w:firstLineChars="0"/>
        <w:rPr>
          <w:rFonts w:hint="eastAsia"/>
          <w:b w:val="0"/>
          <w:bCs w:val="0"/>
          <w:sz w:val="30"/>
          <w:szCs w:val="30"/>
          <w:lang w:val="en-US" w:eastAsia="zh-CN"/>
        </w:rPr>
      </w:pPr>
      <w:r>
        <w:rPr>
          <w:rFonts w:hint="eastAsia"/>
          <w:b w:val="0"/>
          <w:bCs w:val="0"/>
          <w:sz w:val="30"/>
          <w:szCs w:val="30"/>
          <w:lang w:val="en-US" w:eastAsia="zh-CN"/>
        </w:rPr>
        <w:t>房屋租赁期内，承租人保证并承担下列责任：</w:t>
      </w:r>
    </w:p>
    <w:p>
      <w:pPr>
        <w:numPr>
          <w:ilvl w:val="0"/>
          <w:numId w:val="4"/>
        </w:numPr>
        <w:ind w:left="0" w:leftChars="0" w:firstLine="750" w:firstLineChars="250"/>
        <w:rPr>
          <w:rFonts w:hint="eastAsia"/>
          <w:b w:val="0"/>
          <w:bCs w:val="0"/>
          <w:sz w:val="30"/>
          <w:szCs w:val="30"/>
          <w:lang w:val="en-US" w:eastAsia="zh-CN"/>
        </w:rPr>
      </w:pPr>
      <w:r>
        <w:rPr>
          <w:rFonts w:hint="eastAsia"/>
          <w:b w:val="0"/>
          <w:bCs w:val="0"/>
          <w:sz w:val="30"/>
          <w:szCs w:val="30"/>
          <w:lang w:val="en-US" w:eastAsia="zh-CN"/>
        </w:rPr>
        <w:t>、应当按照合同约定的租赁用途和使用要求合理使用该房屋，不得擅自改动房屋承重结构和拆改室内设施，不得损坏其他业主和使用人的合法权益。</w:t>
      </w:r>
    </w:p>
    <w:p>
      <w:pPr>
        <w:numPr>
          <w:ilvl w:val="0"/>
          <w:numId w:val="4"/>
        </w:numPr>
        <w:ind w:left="0" w:leftChars="0" w:firstLine="750" w:firstLineChars="250"/>
        <w:rPr>
          <w:rFonts w:hint="eastAsia"/>
          <w:b w:val="0"/>
          <w:bCs w:val="0"/>
          <w:sz w:val="30"/>
          <w:szCs w:val="30"/>
          <w:lang w:val="en-US" w:eastAsia="zh-CN"/>
        </w:rPr>
      </w:pPr>
      <w:r>
        <w:rPr>
          <w:rFonts w:hint="eastAsia"/>
          <w:b w:val="0"/>
          <w:bCs w:val="0"/>
          <w:sz w:val="30"/>
          <w:szCs w:val="30"/>
          <w:lang w:val="en-US" w:eastAsia="zh-CN"/>
        </w:rPr>
        <w:t>、因使用不当等原因造成承租房屋和设施损坏的，应当负责修复或者承担赔偿责任。</w:t>
      </w:r>
    </w:p>
    <w:p>
      <w:pPr>
        <w:numPr>
          <w:ilvl w:val="0"/>
          <w:numId w:val="4"/>
        </w:numPr>
        <w:ind w:left="0" w:leftChars="0" w:firstLine="750" w:firstLineChars="250"/>
        <w:rPr>
          <w:rFonts w:hint="eastAsia"/>
          <w:b w:val="0"/>
          <w:bCs w:val="0"/>
          <w:sz w:val="30"/>
          <w:szCs w:val="30"/>
          <w:lang w:val="en-US" w:eastAsia="zh-CN"/>
        </w:rPr>
      </w:pPr>
      <w:r>
        <w:rPr>
          <w:rFonts w:hint="eastAsia"/>
          <w:b w:val="0"/>
          <w:bCs w:val="0"/>
          <w:sz w:val="30"/>
          <w:szCs w:val="30"/>
          <w:lang w:val="en-US" w:eastAsia="zh-CN"/>
        </w:rPr>
        <w:t>、转租该房屋，应当经出租人书页同意。未经出租人书页同意转租的，出租人可以解除租赁合同，收回房屋，并要求承租人赔偿损失。</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任何一方未能履行本合同规定的条款或违反国家和地方房屋租赁的有关规定，另一方有权提前解除本合同，所造成的损失由责任人承担。承租人逾期支付房租，由出租人向承租人加收违约金                     元。</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 xml:space="preserve">在合同履行中或合同届满后若发生争议，当事人双方应采取协商办法解决。协商不成的，任何一方均可向           </w:t>
      </w:r>
    </w:p>
    <w:p>
      <w:pPr>
        <w:numPr>
          <w:ilvl w:val="0"/>
          <w:numId w:val="0"/>
        </w:numPr>
        <w:rPr>
          <w:rFonts w:hint="eastAsia"/>
          <w:b w:val="0"/>
          <w:bCs w:val="0"/>
          <w:sz w:val="30"/>
          <w:szCs w:val="30"/>
          <w:lang w:val="en-US" w:eastAsia="zh-CN"/>
        </w:rPr>
      </w:pPr>
      <w:r>
        <w:rPr>
          <w:rFonts w:hint="eastAsia"/>
          <w:b w:val="0"/>
          <w:bCs w:val="0"/>
          <w:sz w:val="30"/>
          <w:szCs w:val="30"/>
          <w:lang w:val="en-US" w:eastAsia="zh-CN"/>
        </w:rPr>
        <w:t xml:space="preserve">       房地产仲裁委员会申请调解或仲裁。也可向有管辖权的人民法院起诉。</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房屋租赁期间内须缴纳的税费由               承担，物业服务、水、电、燃气等相关费用，由               承担，</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本合同未尽事项，当事人双方可另行议定，其补充议定书经双方签章后与本合同具有同等效力。</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本合同一式      份，当事人双方各执      份，一份送          房屋租赁管理部门存档。</w:t>
      </w:r>
    </w:p>
    <w:p>
      <w:pPr>
        <w:numPr>
          <w:ilvl w:val="0"/>
          <w:numId w:val="5"/>
        </w:numPr>
        <w:ind w:left="0" w:leftChars="0" w:firstLine="630" w:firstLineChars="210"/>
        <w:rPr>
          <w:rFonts w:hint="eastAsia"/>
          <w:b w:val="0"/>
          <w:bCs w:val="0"/>
          <w:sz w:val="30"/>
          <w:szCs w:val="30"/>
          <w:lang w:val="en-US" w:eastAsia="zh-CN"/>
        </w:rPr>
      </w:pPr>
      <w:r>
        <w:rPr>
          <w:rFonts w:hint="eastAsia"/>
          <w:b w:val="0"/>
          <w:bCs w:val="0"/>
          <w:sz w:val="30"/>
          <w:szCs w:val="30"/>
          <w:lang w:val="en-US" w:eastAsia="zh-CN"/>
        </w:rPr>
        <w:t>其它补充约定：</w:t>
      </w:r>
    </w:p>
    <w:p>
      <w:pPr>
        <w:numPr>
          <w:ilvl w:val="0"/>
          <w:numId w:val="0"/>
        </w:numPr>
        <w:rPr>
          <w:rFonts w:hint="eastAsia"/>
          <w:b w:val="0"/>
          <w:bCs w:val="0"/>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r>
        <w:rPr>
          <w:rFonts w:hint="eastAsia"/>
          <w:b/>
          <w:bCs/>
          <w:sz w:val="30"/>
          <w:szCs w:val="30"/>
          <w:lang w:val="en-US" w:eastAsia="zh-CN"/>
        </w:rPr>
        <w:t>出租人（签章）：              承租人（签章）：</w:t>
      </w:r>
    </w:p>
    <w:p>
      <w:pPr>
        <w:numPr>
          <w:ilvl w:val="0"/>
          <w:numId w:val="0"/>
        </w:numPr>
        <w:rPr>
          <w:rFonts w:hint="eastAsia"/>
          <w:b/>
          <w:bCs/>
          <w:sz w:val="30"/>
          <w:szCs w:val="30"/>
          <w:lang w:val="en-US" w:eastAsia="zh-CN"/>
        </w:rPr>
      </w:pPr>
    </w:p>
    <w:p>
      <w:pPr>
        <w:numPr>
          <w:ilvl w:val="0"/>
          <w:numId w:val="0"/>
        </w:numPr>
        <w:rPr>
          <w:rFonts w:hint="eastAsia"/>
          <w:b/>
          <w:bCs/>
          <w:sz w:val="30"/>
          <w:szCs w:val="30"/>
          <w:lang w:val="en-US" w:eastAsia="zh-CN"/>
        </w:rPr>
      </w:pPr>
      <w:r>
        <w:rPr>
          <w:rFonts w:hint="eastAsia"/>
          <w:b/>
          <w:bCs/>
          <w:sz w:val="30"/>
          <w:szCs w:val="30"/>
          <w:lang w:val="en-US" w:eastAsia="zh-CN"/>
        </w:rPr>
        <w:t>法定代表人：                 法定代表人：</w:t>
      </w:r>
    </w:p>
    <w:p>
      <w:pPr>
        <w:numPr>
          <w:ilvl w:val="0"/>
          <w:numId w:val="0"/>
        </w:numPr>
        <w:rPr>
          <w:rFonts w:hint="eastAsia"/>
          <w:b/>
          <w:bCs/>
          <w:sz w:val="30"/>
          <w:szCs w:val="30"/>
          <w:lang w:val="en-US" w:eastAsia="zh-CN"/>
        </w:rPr>
      </w:pPr>
      <w:r>
        <w:rPr>
          <w:rFonts w:hint="eastAsia"/>
          <w:b/>
          <w:bCs/>
          <w:sz w:val="30"/>
          <w:szCs w:val="30"/>
          <w:lang w:val="en-US" w:eastAsia="zh-CN"/>
        </w:rPr>
        <w:t>地  址：                     地  址：</w:t>
      </w:r>
    </w:p>
    <w:p>
      <w:pPr>
        <w:numPr>
          <w:ilvl w:val="0"/>
          <w:numId w:val="0"/>
        </w:numPr>
        <w:rPr>
          <w:rFonts w:hint="eastAsia"/>
          <w:b/>
          <w:bCs/>
          <w:sz w:val="30"/>
          <w:szCs w:val="30"/>
          <w:lang w:val="en-US" w:eastAsia="zh-CN"/>
        </w:rPr>
      </w:pPr>
      <w:r>
        <w:rPr>
          <w:rFonts w:hint="eastAsia"/>
          <w:b/>
          <w:bCs/>
          <w:sz w:val="30"/>
          <w:szCs w:val="30"/>
          <w:lang w:val="en-US" w:eastAsia="zh-CN"/>
        </w:rPr>
        <w:t>联系电话：                   联系电话：</w:t>
      </w:r>
    </w:p>
    <w:p>
      <w:pPr>
        <w:numPr>
          <w:ilvl w:val="0"/>
          <w:numId w:val="0"/>
        </w:numPr>
        <w:rPr>
          <w:rFonts w:hint="eastAsia"/>
          <w:b/>
          <w:bCs/>
          <w:sz w:val="30"/>
          <w:szCs w:val="30"/>
          <w:lang w:val="en-US" w:eastAsia="zh-CN"/>
        </w:rPr>
      </w:pPr>
      <w:r>
        <w:rPr>
          <w:rFonts w:hint="eastAsia"/>
          <w:b/>
          <w:bCs/>
          <w:sz w:val="30"/>
          <w:szCs w:val="30"/>
          <w:lang w:val="en-US" w:eastAsia="zh-CN"/>
        </w:rPr>
        <w:t>委托代理人：                 委托代理人：</w:t>
      </w:r>
    </w:p>
    <w:p>
      <w:pPr>
        <w:numPr>
          <w:ilvl w:val="0"/>
          <w:numId w:val="0"/>
        </w:numPr>
        <w:rPr>
          <w:rFonts w:hint="eastAsia"/>
          <w:b/>
          <w:bCs/>
          <w:sz w:val="30"/>
          <w:szCs w:val="30"/>
          <w:lang w:val="en-US" w:eastAsia="zh-CN"/>
        </w:rPr>
      </w:pPr>
    </w:p>
    <w:p>
      <w:pPr>
        <w:numPr>
          <w:ilvl w:val="0"/>
          <w:numId w:val="0"/>
        </w:numPr>
        <w:ind w:firstLine="602" w:firstLineChars="200"/>
        <w:rPr>
          <w:rFonts w:hint="eastAsia"/>
          <w:b/>
          <w:bCs/>
          <w:sz w:val="30"/>
          <w:szCs w:val="30"/>
          <w:lang w:val="en-US" w:eastAsia="zh-CN"/>
        </w:rPr>
      </w:pPr>
      <w:r>
        <w:rPr>
          <w:rFonts w:hint="eastAsia"/>
          <w:b/>
          <w:bCs/>
          <w:sz w:val="30"/>
          <w:szCs w:val="30"/>
          <w:lang w:val="en-US" w:eastAsia="zh-CN"/>
        </w:rPr>
        <w:t>年   月   日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C6FC"/>
    <w:multiLevelType w:val="singleLevel"/>
    <w:tmpl w:val="59DDC6FC"/>
    <w:lvl w:ilvl="0" w:tentative="0">
      <w:start w:val="1"/>
      <w:numFmt w:val="chineseCounting"/>
      <w:suff w:val="nothing"/>
      <w:lvlText w:val="%1、"/>
      <w:lvlJc w:val="left"/>
    </w:lvl>
  </w:abstractNum>
  <w:abstractNum w:abstractNumId="1">
    <w:nsid w:val="59DDD7A9"/>
    <w:multiLevelType w:val="singleLevel"/>
    <w:tmpl w:val="59DDD7A9"/>
    <w:lvl w:ilvl="0" w:tentative="0">
      <w:start w:val="5"/>
      <w:numFmt w:val="chineseCounting"/>
      <w:suff w:val="nothing"/>
      <w:lvlText w:val="（%1）"/>
      <w:lvlJc w:val="left"/>
    </w:lvl>
  </w:abstractNum>
  <w:abstractNum w:abstractNumId="2">
    <w:nsid w:val="59DDD85F"/>
    <w:multiLevelType w:val="singleLevel"/>
    <w:tmpl w:val="59DDD85F"/>
    <w:lvl w:ilvl="0" w:tentative="0">
      <w:start w:val="6"/>
      <w:numFmt w:val="chineseCounting"/>
      <w:suff w:val="nothing"/>
      <w:lvlText w:val="%1、"/>
      <w:lvlJc w:val="left"/>
    </w:lvl>
  </w:abstractNum>
  <w:abstractNum w:abstractNumId="3">
    <w:nsid w:val="59DEB953"/>
    <w:multiLevelType w:val="singleLevel"/>
    <w:tmpl w:val="59DEB953"/>
    <w:lvl w:ilvl="0" w:tentative="0">
      <w:start w:val="1"/>
      <w:numFmt w:val="chineseCounting"/>
      <w:suff w:val="nothing"/>
      <w:lvlText w:val="（%1）"/>
      <w:lvlJc w:val="left"/>
    </w:lvl>
  </w:abstractNum>
  <w:abstractNum w:abstractNumId="4">
    <w:nsid w:val="59DEBF3F"/>
    <w:multiLevelType w:val="singleLevel"/>
    <w:tmpl w:val="59DEBF3F"/>
    <w:lvl w:ilvl="0" w:tentative="0">
      <w:start w:val="7"/>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B3C46"/>
    <w:rsid w:val="0D163E0C"/>
    <w:rsid w:val="0F835F14"/>
    <w:rsid w:val="2DBE451B"/>
    <w:rsid w:val="2E7B183B"/>
    <w:rsid w:val="322121C8"/>
    <w:rsid w:val="5722434B"/>
    <w:rsid w:val="5D03590E"/>
    <w:rsid w:val="5E9F0BB2"/>
    <w:rsid w:val="667A0434"/>
    <w:rsid w:val="6D9574E2"/>
    <w:rsid w:val="7DA7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01</dc:creator>
  <cp:lastModifiedBy>Administrator</cp:lastModifiedBy>
  <dcterms:modified xsi:type="dcterms:W3CDTF">2018-07-03T02:06:51Z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